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C" w:rsidRPr="00D66A72" w:rsidRDefault="007A37FD" w:rsidP="00CF09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A72">
        <w:rPr>
          <w:rFonts w:ascii="Times New Roman" w:hAnsi="Times New Roman"/>
          <w:b/>
          <w:sz w:val="36"/>
          <w:szCs w:val="36"/>
        </w:rPr>
        <w:t xml:space="preserve">WINSTON </w:t>
      </w:r>
      <w:r w:rsidR="00A81ED0">
        <w:rPr>
          <w:rFonts w:ascii="Times New Roman" w:hAnsi="Times New Roman"/>
          <w:b/>
          <w:sz w:val="36"/>
          <w:szCs w:val="36"/>
        </w:rPr>
        <w:t>NAME</w:t>
      </w:r>
      <w:r w:rsidRPr="00D66A72">
        <w:rPr>
          <w:rFonts w:ascii="Times New Roman" w:hAnsi="Times New Roman"/>
          <w:b/>
          <w:sz w:val="36"/>
          <w:szCs w:val="36"/>
        </w:rPr>
        <w:t>, JR.</w:t>
      </w:r>
    </w:p>
    <w:p w:rsidR="00A81ED0" w:rsidRPr="00CF0948" w:rsidRDefault="00A81ED0" w:rsidP="00A81ED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XXX</w:t>
      </w:r>
      <w:r w:rsidRPr="00CF0948">
        <w:rPr>
          <w:rFonts w:ascii="Times New Roman" w:hAnsi="Times New Roman" w:cs="Times New Roman"/>
          <w:sz w:val="21"/>
          <w:szCs w:val="21"/>
        </w:rPr>
        <w:t xml:space="preserve"> • </w:t>
      </w:r>
      <w:r>
        <w:rPr>
          <w:rFonts w:ascii="Times New Roman" w:hAnsi="Times New Roman" w:cs="Times New Roman"/>
          <w:sz w:val="21"/>
          <w:szCs w:val="21"/>
        </w:rPr>
        <w:t>XX</w:t>
      </w:r>
      <w:r w:rsidRPr="00CF0948">
        <w:rPr>
          <w:rFonts w:ascii="Times New Roman" w:hAnsi="Times New Roman" w:cs="Times New Roman"/>
          <w:sz w:val="21"/>
          <w:szCs w:val="21"/>
        </w:rPr>
        <w:t xml:space="preserve"> 30311 • (</w:t>
      </w:r>
      <w:r>
        <w:rPr>
          <w:rFonts w:ascii="Times New Roman" w:hAnsi="Times New Roman" w:cs="Times New Roman"/>
          <w:sz w:val="21"/>
          <w:szCs w:val="21"/>
        </w:rPr>
        <w:t>000) 000-0000</w:t>
      </w:r>
      <w:r w:rsidRPr="00CF0948">
        <w:rPr>
          <w:rFonts w:ascii="Times New Roman" w:hAnsi="Times New Roman" w:cs="Times New Roman"/>
          <w:sz w:val="21"/>
          <w:szCs w:val="21"/>
        </w:rPr>
        <w:t xml:space="preserve"> (M) • (</w:t>
      </w:r>
      <w:r>
        <w:rPr>
          <w:rFonts w:ascii="Times New Roman" w:hAnsi="Times New Roman" w:cs="Times New Roman"/>
          <w:sz w:val="21"/>
          <w:szCs w:val="21"/>
        </w:rPr>
        <w:t>000) 000-0000</w:t>
      </w:r>
      <w:r w:rsidRPr="00CF0948">
        <w:rPr>
          <w:rFonts w:ascii="Times New Roman" w:hAnsi="Times New Roman" w:cs="Times New Roman"/>
          <w:sz w:val="21"/>
          <w:szCs w:val="21"/>
        </w:rPr>
        <w:t xml:space="preserve"> (H) • </w:t>
      </w:r>
      <w:r>
        <w:rPr>
          <w:rFonts w:ascii="Times New Roman" w:hAnsi="Times New Roman" w:cs="Times New Roman"/>
          <w:sz w:val="21"/>
          <w:szCs w:val="21"/>
        </w:rPr>
        <w:t>name_email</w:t>
      </w:r>
      <w:r w:rsidRPr="00CF0948">
        <w:rPr>
          <w:rFonts w:ascii="Times New Roman" w:hAnsi="Times New Roman" w:cs="Times New Roman"/>
          <w:sz w:val="21"/>
          <w:szCs w:val="21"/>
        </w:rPr>
        <w:t>@gmail.com</w:t>
      </w:r>
    </w:p>
    <w:p w:rsidR="00CF0948" w:rsidRPr="00D66A72" w:rsidRDefault="00CF0948" w:rsidP="00CF09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E138A" w:rsidRPr="00D66A72" w:rsidRDefault="007A37FD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66A72">
        <w:rPr>
          <w:rFonts w:ascii="Times New Roman" w:hAnsi="Times New Roman" w:cs="Times New Roman"/>
          <w:b/>
          <w:sz w:val="25"/>
          <w:szCs w:val="25"/>
        </w:rPr>
        <w:t xml:space="preserve">PROPERTY APPRAISER FOR COMMERCIAL </w:t>
      </w:r>
      <w:r w:rsidR="00175851" w:rsidRPr="00D66A72">
        <w:rPr>
          <w:rFonts w:ascii="Times New Roman" w:hAnsi="Times New Roman" w:cs="Times New Roman"/>
          <w:b/>
          <w:sz w:val="25"/>
          <w:szCs w:val="25"/>
        </w:rPr>
        <w:t xml:space="preserve">&amp; RESIDENTIAL </w:t>
      </w:r>
      <w:r w:rsidRPr="00D66A72">
        <w:rPr>
          <w:rFonts w:ascii="Times New Roman" w:hAnsi="Times New Roman" w:cs="Times New Roman"/>
          <w:b/>
          <w:sz w:val="25"/>
          <w:szCs w:val="25"/>
        </w:rPr>
        <w:t>REAL ESTATE</w:t>
      </w:r>
    </w:p>
    <w:p w:rsidR="00CF0948" w:rsidRPr="00D66A72" w:rsidRDefault="00CF0948" w:rsidP="00CF094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032C3" w:rsidRPr="00D66A72" w:rsidRDefault="002A42FF" w:rsidP="00CF09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An accomplished </w:t>
      </w:r>
      <w:r w:rsidR="000652E5" w:rsidRPr="00D66A72">
        <w:rPr>
          <w:rFonts w:ascii="Times New Roman" w:hAnsi="Times New Roman" w:cs="Times New Roman"/>
          <w:sz w:val="23"/>
          <w:szCs w:val="23"/>
        </w:rPr>
        <w:t xml:space="preserve">Property Appraiser with </w:t>
      </w:r>
      <w:r w:rsidR="00F7312E">
        <w:rPr>
          <w:rFonts w:ascii="Times New Roman" w:hAnsi="Times New Roman" w:cs="Times New Roman"/>
          <w:sz w:val="23"/>
          <w:szCs w:val="23"/>
        </w:rPr>
        <w:t>1</w:t>
      </w:r>
      <w:r w:rsidR="00C825CE" w:rsidRPr="00D66A72">
        <w:rPr>
          <w:rFonts w:ascii="Times New Roman" w:hAnsi="Times New Roman" w:cs="Times New Roman"/>
          <w:sz w:val="23"/>
          <w:szCs w:val="23"/>
        </w:rPr>
        <w:t>5+ years experience in the real estate industry</w:t>
      </w:r>
      <w:r w:rsidR="00116E38" w:rsidRPr="00D66A72">
        <w:rPr>
          <w:rFonts w:ascii="Times New Roman" w:hAnsi="Times New Roman" w:cs="Times New Roman"/>
          <w:sz w:val="23"/>
          <w:szCs w:val="23"/>
        </w:rPr>
        <w:t>, providing the most comprehensive data by maintaining a high knowledge of current market trends and research.</w:t>
      </w:r>
    </w:p>
    <w:p w:rsidR="00CF0948" w:rsidRPr="00D66A72" w:rsidRDefault="00CF0948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6A72" w:rsidRPr="00D66A72" w:rsidRDefault="00D66A72" w:rsidP="00CF0948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66A72">
        <w:rPr>
          <w:rFonts w:ascii="Times New Roman" w:hAnsi="Times New Roman" w:cs="Times New Roman"/>
          <w:i/>
          <w:sz w:val="23"/>
          <w:szCs w:val="23"/>
        </w:rPr>
        <w:t xml:space="preserve">Core Strengths: Team Development &amp; Leadership – Business Development – Public Affairs – Building Codes </w:t>
      </w:r>
    </w:p>
    <w:p w:rsidR="00D66A72" w:rsidRPr="00D66A72" w:rsidRDefault="00D66A72" w:rsidP="00CF0948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66A72">
        <w:rPr>
          <w:rFonts w:ascii="Times New Roman" w:hAnsi="Times New Roman" w:cs="Times New Roman"/>
          <w:i/>
          <w:sz w:val="23"/>
          <w:szCs w:val="23"/>
        </w:rPr>
        <w:t>Research &amp; Assessments – Partnership Building – Sales &amp; Marketing – Inspections – Lead Generation</w:t>
      </w:r>
    </w:p>
    <w:p w:rsidR="00D66A72" w:rsidRPr="00D66A72" w:rsidRDefault="00D66A72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3290" w:rsidRPr="00D66A72" w:rsidRDefault="008F7AA3" w:rsidP="00CF09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PROFESSIONAL EXPERIENCE</w:t>
      </w:r>
    </w:p>
    <w:p w:rsidR="00CF0948" w:rsidRPr="00D66A72" w:rsidRDefault="00CF0948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F0948" w:rsidRPr="00D66A72" w:rsidRDefault="00A81ED0" w:rsidP="00CF094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XXX</w:t>
      </w:r>
      <w:r w:rsidR="0049097C" w:rsidRPr="00D66A72">
        <w:rPr>
          <w:rFonts w:ascii="Times New Roman" w:hAnsi="Times New Roman" w:cs="Times New Roman"/>
          <w:sz w:val="23"/>
          <w:szCs w:val="23"/>
        </w:rPr>
        <w:t xml:space="preserve">, </w:t>
      </w:r>
      <w:r w:rsidR="008F7AA3" w:rsidRPr="00D66A72">
        <w:rPr>
          <w:rFonts w:ascii="Times New Roman" w:hAnsi="Times New Roman" w:cs="Times New Roman"/>
          <w:sz w:val="23"/>
          <w:szCs w:val="23"/>
        </w:rPr>
        <w:t xml:space="preserve">LLC. </w:t>
      </w:r>
      <w:r w:rsidR="0049097C" w:rsidRPr="00D66A72">
        <w:rPr>
          <w:rFonts w:ascii="Times New Roman" w:hAnsi="Times New Roman" w:cs="Times New Roman"/>
          <w:sz w:val="23"/>
          <w:szCs w:val="23"/>
        </w:rPr>
        <w:t>– ATLANTA, GA.</w:t>
      </w:r>
      <w:r w:rsidR="00CF0948" w:rsidRPr="00D66A72">
        <w:rPr>
          <w:rFonts w:ascii="Times New Roman" w:hAnsi="Times New Roman" w:cs="Times New Roman"/>
          <w:sz w:val="23"/>
          <w:szCs w:val="23"/>
        </w:rPr>
        <w:t xml:space="preserve"> </w:t>
      </w:r>
      <w:r w:rsidR="00CF0948" w:rsidRPr="00D66A72">
        <w:rPr>
          <w:rFonts w:ascii="Times New Roman" w:hAnsi="Times New Roman" w:cs="Times New Roman"/>
          <w:sz w:val="23"/>
          <w:szCs w:val="23"/>
        </w:rPr>
        <w:tab/>
      </w:r>
      <w:r w:rsidR="0049097C" w:rsidRPr="00D66A72">
        <w:rPr>
          <w:rFonts w:ascii="Times New Roman" w:hAnsi="Times New Roman" w:cs="Times New Roman"/>
          <w:sz w:val="23"/>
          <w:szCs w:val="23"/>
        </w:rPr>
        <w:t xml:space="preserve">2011-Present </w:t>
      </w:r>
    </w:p>
    <w:p w:rsidR="00CF0948" w:rsidRPr="00D66A72" w:rsidRDefault="0049097C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 xml:space="preserve">Owner, </w:t>
      </w:r>
      <w:r w:rsidR="00233EC6" w:rsidRPr="00D66A72">
        <w:rPr>
          <w:rFonts w:ascii="Times New Roman" w:hAnsi="Times New Roman" w:cs="Times New Roman"/>
          <w:b/>
          <w:sz w:val="23"/>
          <w:szCs w:val="23"/>
        </w:rPr>
        <w:t xml:space="preserve">Independent </w:t>
      </w:r>
      <w:r w:rsidRPr="00D66A72">
        <w:rPr>
          <w:rFonts w:ascii="Times New Roman" w:hAnsi="Times New Roman" w:cs="Times New Roman"/>
          <w:b/>
          <w:sz w:val="23"/>
          <w:szCs w:val="23"/>
        </w:rPr>
        <w:t>Property Apprais</w:t>
      </w:r>
      <w:r w:rsidR="00233EC6" w:rsidRPr="00D66A72">
        <w:rPr>
          <w:rFonts w:ascii="Times New Roman" w:hAnsi="Times New Roman" w:cs="Times New Roman"/>
          <w:b/>
          <w:sz w:val="23"/>
          <w:szCs w:val="23"/>
        </w:rPr>
        <w:t>al</w:t>
      </w:r>
      <w:r w:rsidRPr="00D66A72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233EC6" w:rsidRPr="00D66A72">
        <w:rPr>
          <w:rFonts w:ascii="Times New Roman" w:hAnsi="Times New Roman" w:cs="Times New Roman"/>
          <w:i/>
          <w:sz w:val="23"/>
          <w:szCs w:val="23"/>
        </w:rPr>
        <w:t>Gathers and analyzes data for the development of valuation indicators</w:t>
      </w:r>
      <w:r w:rsidR="00872E6E" w:rsidRPr="00D66A72">
        <w:rPr>
          <w:rFonts w:ascii="Times New Roman" w:hAnsi="Times New Roman" w:cs="Times New Roman"/>
          <w:i/>
          <w:sz w:val="23"/>
          <w:szCs w:val="23"/>
        </w:rPr>
        <w:t>,</w:t>
      </w:r>
      <w:r w:rsidR="00233EC6" w:rsidRPr="00D66A7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72E6E" w:rsidRPr="00D66A72">
        <w:rPr>
          <w:rFonts w:ascii="Times New Roman" w:hAnsi="Times New Roman" w:cs="Times New Roman"/>
          <w:i/>
          <w:sz w:val="23"/>
          <w:szCs w:val="23"/>
        </w:rPr>
        <w:t>s</w:t>
      </w:r>
      <w:r w:rsidR="00233EC6" w:rsidRPr="00D66A72">
        <w:rPr>
          <w:rFonts w:ascii="Times New Roman" w:hAnsi="Times New Roman" w:cs="Times New Roman"/>
          <w:i/>
          <w:sz w:val="23"/>
          <w:szCs w:val="23"/>
        </w:rPr>
        <w:t>tudies building costs, and location for use in determining market values of property by considering these factors with current market values, population trends, impending charges</w:t>
      </w:r>
      <w:r w:rsidR="00872E6E" w:rsidRPr="00D66A72">
        <w:rPr>
          <w:rFonts w:ascii="Times New Roman" w:hAnsi="Times New Roman" w:cs="Times New Roman"/>
          <w:i/>
          <w:sz w:val="23"/>
          <w:szCs w:val="23"/>
        </w:rPr>
        <w:t>,</w:t>
      </w:r>
      <w:r w:rsidR="00233EC6" w:rsidRPr="00D66A72">
        <w:rPr>
          <w:rFonts w:ascii="Times New Roman" w:hAnsi="Times New Roman" w:cs="Times New Roman"/>
          <w:i/>
          <w:sz w:val="23"/>
          <w:szCs w:val="23"/>
        </w:rPr>
        <w:t xml:space="preserve"> and related influences on valuation.</w:t>
      </w:r>
    </w:p>
    <w:p w:rsidR="00B6478E" w:rsidRPr="009B6733" w:rsidRDefault="00701416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       </w:t>
      </w:r>
      <w:r w:rsidR="00B6478E" w:rsidRPr="00D66A72">
        <w:rPr>
          <w:rFonts w:ascii="Times New Roman" w:hAnsi="Times New Roman" w:cs="Times New Roman"/>
          <w:sz w:val="23"/>
          <w:szCs w:val="23"/>
        </w:rPr>
        <w:tab/>
        <w:t xml:space="preserve">  </w:t>
      </w:r>
    </w:p>
    <w:p w:rsidR="0049097C" w:rsidRPr="00D66A72" w:rsidRDefault="00872E6E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pacing w:val="-2"/>
          <w:sz w:val="23"/>
          <w:szCs w:val="23"/>
        </w:rPr>
        <w:t>Manages</w:t>
      </w:r>
      <w:r w:rsidRPr="00D66A72">
        <w:rPr>
          <w:rFonts w:ascii="Times New Roman" w:hAnsi="Times New Roman" w:cs="Times New Roman"/>
          <w:sz w:val="23"/>
          <w:szCs w:val="23"/>
        </w:rPr>
        <w:t xml:space="preserve"> a s</w:t>
      </w:r>
      <w:r w:rsidR="00765726" w:rsidRPr="00D66A72">
        <w:rPr>
          <w:rFonts w:ascii="Times New Roman" w:hAnsi="Times New Roman" w:cs="Times New Roman"/>
          <w:sz w:val="23"/>
          <w:szCs w:val="23"/>
        </w:rPr>
        <w:t xml:space="preserve">mall staff that is self-sufficient </w:t>
      </w:r>
      <w:r w:rsidR="00EB3DCC" w:rsidRPr="00D66A72">
        <w:rPr>
          <w:rFonts w:ascii="Times New Roman" w:hAnsi="Times New Roman" w:cs="Times New Roman"/>
          <w:sz w:val="23"/>
          <w:szCs w:val="23"/>
        </w:rPr>
        <w:t>in administration, keeping costs competitive.</w:t>
      </w:r>
    </w:p>
    <w:p w:rsidR="00EB3DCC" w:rsidRPr="00D66A72" w:rsidRDefault="00562697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pacing w:val="-2"/>
          <w:sz w:val="23"/>
          <w:szCs w:val="23"/>
        </w:rPr>
      </w:pPr>
      <w:r w:rsidRPr="00D66A72">
        <w:rPr>
          <w:rFonts w:ascii="Times New Roman" w:hAnsi="Times New Roman" w:cs="Times New Roman"/>
          <w:spacing w:val="-2"/>
          <w:sz w:val="23"/>
          <w:szCs w:val="23"/>
        </w:rPr>
        <w:t>Accommodates banks and investors</w:t>
      </w:r>
      <w:r w:rsidR="00F75CE0" w:rsidRPr="00D66A72">
        <w:rPr>
          <w:rFonts w:ascii="Times New Roman" w:hAnsi="Times New Roman" w:cs="Times New Roman"/>
          <w:spacing w:val="-2"/>
          <w:sz w:val="23"/>
          <w:szCs w:val="23"/>
        </w:rPr>
        <w:t xml:space="preserve"> by developing </w:t>
      </w:r>
      <w:r w:rsidR="00872E6E" w:rsidRPr="00D66A72">
        <w:rPr>
          <w:rFonts w:ascii="Times New Roman" w:hAnsi="Times New Roman" w:cs="Times New Roman"/>
          <w:spacing w:val="-2"/>
          <w:sz w:val="23"/>
          <w:szCs w:val="23"/>
        </w:rPr>
        <w:t xml:space="preserve">estimates for </w:t>
      </w:r>
      <w:r w:rsidR="009B6733">
        <w:rPr>
          <w:rFonts w:ascii="Times New Roman" w:hAnsi="Times New Roman" w:cs="Times New Roman"/>
          <w:spacing w:val="-2"/>
          <w:sz w:val="23"/>
          <w:szCs w:val="23"/>
        </w:rPr>
        <w:t xml:space="preserve">cost factors, capitalization and </w:t>
      </w:r>
      <w:r w:rsidR="00F75CE0" w:rsidRPr="00D66A72">
        <w:rPr>
          <w:rFonts w:ascii="Times New Roman" w:hAnsi="Times New Roman" w:cs="Times New Roman"/>
          <w:spacing w:val="-2"/>
          <w:sz w:val="23"/>
          <w:szCs w:val="23"/>
        </w:rPr>
        <w:t>depreciation rates, allowances for obsolescence, segregat</w:t>
      </w:r>
      <w:r w:rsidR="007734C8" w:rsidRPr="00D66A72">
        <w:rPr>
          <w:rFonts w:ascii="Times New Roman" w:hAnsi="Times New Roman" w:cs="Times New Roman"/>
          <w:spacing w:val="-2"/>
          <w:sz w:val="23"/>
          <w:szCs w:val="23"/>
        </w:rPr>
        <w:t>ion of assets</w:t>
      </w:r>
      <w:r w:rsidR="00872E6E" w:rsidRPr="00D66A72">
        <w:rPr>
          <w:rFonts w:ascii="Times New Roman" w:hAnsi="Times New Roman" w:cs="Times New Roman"/>
          <w:spacing w:val="-2"/>
          <w:sz w:val="23"/>
          <w:szCs w:val="23"/>
        </w:rPr>
        <w:t>,</w:t>
      </w:r>
      <w:r w:rsidR="007734C8" w:rsidRPr="00D66A72">
        <w:rPr>
          <w:rFonts w:ascii="Times New Roman" w:hAnsi="Times New Roman" w:cs="Times New Roman"/>
          <w:spacing w:val="-2"/>
          <w:sz w:val="23"/>
          <w:szCs w:val="23"/>
        </w:rPr>
        <w:t xml:space="preserve"> and ratio studies for investment purposes.</w:t>
      </w:r>
    </w:p>
    <w:p w:rsidR="00562697" w:rsidRPr="00D66A72" w:rsidRDefault="00F75CE0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pacing w:val="-2"/>
          <w:sz w:val="23"/>
          <w:szCs w:val="23"/>
        </w:rPr>
        <w:t>Provides</w:t>
      </w:r>
      <w:r w:rsidRPr="00D66A72">
        <w:rPr>
          <w:rFonts w:ascii="Times New Roman" w:hAnsi="Times New Roman" w:cs="Times New Roman"/>
          <w:sz w:val="23"/>
          <w:szCs w:val="23"/>
        </w:rPr>
        <w:t xml:space="preserve"> </w:t>
      </w:r>
      <w:r w:rsidR="00872E6E" w:rsidRPr="00D66A72">
        <w:rPr>
          <w:rFonts w:ascii="Times New Roman" w:hAnsi="Times New Roman" w:cs="Times New Roman"/>
          <w:sz w:val="23"/>
          <w:szCs w:val="23"/>
        </w:rPr>
        <w:t xml:space="preserve">expert </w:t>
      </w:r>
      <w:r w:rsidRPr="00D66A72">
        <w:rPr>
          <w:rFonts w:ascii="Times New Roman" w:hAnsi="Times New Roman" w:cs="Times New Roman"/>
          <w:sz w:val="23"/>
          <w:szCs w:val="23"/>
        </w:rPr>
        <w:t xml:space="preserve">appraisals for new construction, agricultural, industrial, </w:t>
      </w:r>
      <w:r w:rsidR="00395F86" w:rsidRPr="00D66A72">
        <w:rPr>
          <w:rFonts w:ascii="Times New Roman" w:hAnsi="Times New Roman" w:cs="Times New Roman"/>
          <w:sz w:val="23"/>
          <w:szCs w:val="23"/>
        </w:rPr>
        <w:t xml:space="preserve">and </w:t>
      </w:r>
      <w:r w:rsidRPr="00D66A72">
        <w:rPr>
          <w:rFonts w:ascii="Times New Roman" w:hAnsi="Times New Roman" w:cs="Times New Roman"/>
          <w:sz w:val="23"/>
          <w:szCs w:val="23"/>
        </w:rPr>
        <w:t xml:space="preserve">commercial developments </w:t>
      </w:r>
      <w:r w:rsidR="00395F86" w:rsidRPr="00D66A72">
        <w:rPr>
          <w:rFonts w:ascii="Times New Roman" w:hAnsi="Times New Roman" w:cs="Times New Roman"/>
          <w:sz w:val="23"/>
          <w:szCs w:val="23"/>
        </w:rPr>
        <w:t xml:space="preserve">as well as </w:t>
      </w:r>
      <w:r w:rsidRPr="00D66A72">
        <w:rPr>
          <w:rFonts w:ascii="Times New Roman" w:hAnsi="Times New Roman" w:cs="Times New Roman"/>
          <w:sz w:val="23"/>
          <w:szCs w:val="23"/>
        </w:rPr>
        <w:t>residential dwellings</w:t>
      </w:r>
      <w:r w:rsidR="00872E6E" w:rsidRPr="00D66A72">
        <w:rPr>
          <w:rFonts w:ascii="Times New Roman" w:hAnsi="Times New Roman" w:cs="Times New Roman"/>
          <w:sz w:val="23"/>
          <w:szCs w:val="23"/>
        </w:rPr>
        <w:t>.</w:t>
      </w:r>
    </w:p>
    <w:p w:rsidR="00CF0948" w:rsidRPr="00D66A72" w:rsidRDefault="00CF0948" w:rsidP="00CF0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133D7" w:rsidRPr="00D66A72" w:rsidRDefault="00A81ED0" w:rsidP="00CF094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VVVV</w:t>
      </w:r>
      <w:r w:rsidR="00395F86" w:rsidRPr="00D66A72">
        <w:rPr>
          <w:rFonts w:ascii="Times New Roman" w:hAnsi="Times New Roman" w:cs="Times New Roman"/>
          <w:sz w:val="23"/>
          <w:szCs w:val="23"/>
        </w:rPr>
        <w:t xml:space="preserve">, LLC. –ATLANTA, GA. </w:t>
      </w:r>
      <w:r w:rsidR="00CF0948" w:rsidRPr="00D66A72">
        <w:rPr>
          <w:rFonts w:ascii="Times New Roman" w:hAnsi="Times New Roman" w:cs="Times New Roman"/>
          <w:sz w:val="23"/>
          <w:szCs w:val="23"/>
        </w:rPr>
        <w:tab/>
      </w:r>
      <w:r w:rsidR="00AB2B5F" w:rsidRPr="00D66A72">
        <w:rPr>
          <w:rFonts w:ascii="Times New Roman" w:hAnsi="Times New Roman" w:cs="Times New Roman"/>
          <w:sz w:val="23"/>
          <w:szCs w:val="23"/>
        </w:rPr>
        <w:t xml:space="preserve">2000-2011                 </w:t>
      </w:r>
    </w:p>
    <w:p w:rsidR="00701416" w:rsidRPr="00D66A72" w:rsidRDefault="00AB2B5F" w:rsidP="00CF0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Real Estate Appraiser</w:t>
      </w:r>
    </w:p>
    <w:p w:rsidR="00AB2B5F" w:rsidRPr="00D66A72" w:rsidRDefault="006A7CC2" w:rsidP="00CF0948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D66A72">
        <w:rPr>
          <w:rFonts w:ascii="Times New Roman" w:hAnsi="Times New Roman" w:cs="Times New Roman"/>
          <w:i/>
          <w:sz w:val="23"/>
          <w:szCs w:val="23"/>
        </w:rPr>
        <w:t xml:space="preserve">Directed business development, managed public affairs, provided appraisals for all types of property by keeping updated on new </w:t>
      </w:r>
      <w:r w:rsidR="004A43B7" w:rsidRPr="00D66A72">
        <w:rPr>
          <w:rFonts w:ascii="Times New Roman" w:hAnsi="Times New Roman" w:cs="Times New Roman"/>
          <w:i/>
          <w:sz w:val="23"/>
          <w:szCs w:val="23"/>
        </w:rPr>
        <w:t xml:space="preserve">building codes, understanding the construction process, and researching. Also presented inspections, assessments, and evaluations to determine or estimate replacement costs. </w:t>
      </w:r>
    </w:p>
    <w:p w:rsidR="00CF0948" w:rsidRPr="009B6733" w:rsidRDefault="00CF0948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5967" w:rsidRPr="00D66A72" w:rsidRDefault="00346347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Implemented marketing campaign that was responsible for dramatically increasing </w:t>
      </w:r>
      <w:r w:rsidR="001333A3" w:rsidRPr="00D66A72">
        <w:rPr>
          <w:rFonts w:ascii="Times New Roman" w:hAnsi="Times New Roman" w:cs="Times New Roman"/>
          <w:sz w:val="23"/>
          <w:szCs w:val="23"/>
        </w:rPr>
        <w:t xml:space="preserve">revenue </w:t>
      </w:r>
      <w:r w:rsidRPr="00D66A72">
        <w:rPr>
          <w:rFonts w:ascii="Times New Roman" w:hAnsi="Times New Roman" w:cs="Times New Roman"/>
          <w:sz w:val="23"/>
          <w:szCs w:val="23"/>
        </w:rPr>
        <w:t xml:space="preserve">in the </w:t>
      </w:r>
      <w:r w:rsidR="00872E6E" w:rsidRPr="00D66A72">
        <w:rPr>
          <w:rFonts w:ascii="Times New Roman" w:hAnsi="Times New Roman" w:cs="Times New Roman"/>
          <w:sz w:val="23"/>
          <w:szCs w:val="23"/>
        </w:rPr>
        <w:t>first three years after start-up; later expanded market base to surrounding states.</w:t>
      </w:r>
    </w:p>
    <w:p w:rsidR="00346347" w:rsidRPr="00D66A72" w:rsidRDefault="00346347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Handled routine training/counseling, provided continuing education and incentives to fourteen employees. </w:t>
      </w:r>
    </w:p>
    <w:p w:rsidR="00346347" w:rsidRPr="00D66A72" w:rsidRDefault="001333A3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Partnered </w:t>
      </w:r>
      <w:r w:rsidR="00346347" w:rsidRPr="00D66A72">
        <w:rPr>
          <w:rFonts w:ascii="Times New Roman" w:hAnsi="Times New Roman" w:cs="Times New Roman"/>
          <w:sz w:val="23"/>
          <w:szCs w:val="23"/>
        </w:rPr>
        <w:t>with local, city and state officials to appraise county and city property.</w:t>
      </w:r>
    </w:p>
    <w:p w:rsidR="00346347" w:rsidRPr="00D66A72" w:rsidRDefault="00B66BE6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>Generated</w:t>
      </w:r>
      <w:r w:rsidRPr="00D66A72">
        <w:rPr>
          <w:rFonts w:ascii="Times New Roman" w:hAnsi="Times New Roman" w:cs="Times New Roman"/>
          <w:spacing w:val="-2"/>
          <w:sz w:val="23"/>
          <w:szCs w:val="23"/>
        </w:rPr>
        <w:t xml:space="preserve"> leads</w:t>
      </w:r>
      <w:r w:rsidR="00855535" w:rsidRPr="00D66A72">
        <w:rPr>
          <w:rFonts w:ascii="Times New Roman" w:hAnsi="Times New Roman" w:cs="Times New Roman"/>
          <w:spacing w:val="-2"/>
          <w:sz w:val="23"/>
          <w:szCs w:val="23"/>
        </w:rPr>
        <w:t xml:space="preserve"> via </w:t>
      </w:r>
      <w:r w:rsidR="00872E6E" w:rsidRPr="00D66A72">
        <w:rPr>
          <w:rFonts w:ascii="Times New Roman" w:hAnsi="Times New Roman" w:cs="Times New Roman"/>
          <w:spacing w:val="-2"/>
          <w:sz w:val="23"/>
          <w:szCs w:val="23"/>
        </w:rPr>
        <w:t>referrals</w:t>
      </w:r>
      <w:r w:rsidRPr="00D66A72">
        <w:rPr>
          <w:rFonts w:ascii="Times New Roman" w:hAnsi="Times New Roman" w:cs="Times New Roman"/>
          <w:spacing w:val="-2"/>
          <w:sz w:val="23"/>
          <w:szCs w:val="23"/>
        </w:rPr>
        <w:t>, local businesses, homebuilders, cold calling, banks, lenders, and investors.</w:t>
      </w:r>
    </w:p>
    <w:p w:rsidR="00CF0948" w:rsidRPr="00D66A72" w:rsidRDefault="00CF0948" w:rsidP="00CF094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33A3" w:rsidRPr="00D66A72" w:rsidRDefault="00A81ED0" w:rsidP="00CF094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NNN</w:t>
      </w:r>
      <w:r w:rsidR="001204D3" w:rsidRPr="00D66A72">
        <w:rPr>
          <w:rFonts w:ascii="Times New Roman" w:hAnsi="Times New Roman" w:cs="Times New Roman"/>
          <w:sz w:val="23"/>
          <w:szCs w:val="23"/>
        </w:rPr>
        <w:t>, INC. –ATHENS, GA.</w:t>
      </w:r>
      <w:r w:rsidR="001204D3" w:rsidRPr="00D66A72">
        <w:rPr>
          <w:rFonts w:ascii="Times New Roman" w:hAnsi="Times New Roman" w:cs="Times New Roman"/>
          <w:sz w:val="23"/>
          <w:szCs w:val="23"/>
        </w:rPr>
        <w:tab/>
      </w:r>
      <w:r w:rsidR="00855535" w:rsidRPr="00D66A72">
        <w:rPr>
          <w:rFonts w:ascii="Times New Roman" w:hAnsi="Times New Roman" w:cs="Times New Roman"/>
          <w:sz w:val="23"/>
          <w:szCs w:val="23"/>
        </w:rPr>
        <w:t>Prior</w:t>
      </w:r>
      <w:r w:rsidR="001333A3" w:rsidRPr="00D66A72">
        <w:rPr>
          <w:rFonts w:ascii="Times New Roman" w:hAnsi="Times New Roman" w:cs="Times New Roman"/>
          <w:sz w:val="23"/>
          <w:szCs w:val="23"/>
        </w:rPr>
        <w:t>-2000</w:t>
      </w:r>
      <w:r w:rsidR="001204D3" w:rsidRPr="00D66A72">
        <w:rPr>
          <w:rFonts w:ascii="Times New Roman" w:hAnsi="Times New Roman" w:cs="Times New Roman"/>
          <w:sz w:val="23"/>
          <w:szCs w:val="23"/>
        </w:rPr>
        <w:tab/>
      </w:r>
    </w:p>
    <w:p w:rsidR="001333A3" w:rsidRPr="00D66A72" w:rsidRDefault="001333A3" w:rsidP="00CF0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Real Estate Sales Agent</w:t>
      </w:r>
      <w:r w:rsidR="00C717BF" w:rsidRPr="00D66A72">
        <w:rPr>
          <w:rFonts w:ascii="Times New Roman" w:hAnsi="Times New Roman" w:cs="Times New Roman"/>
          <w:b/>
          <w:sz w:val="23"/>
          <w:szCs w:val="23"/>
        </w:rPr>
        <w:t>/Property Management Director</w:t>
      </w:r>
    </w:p>
    <w:p w:rsidR="001333A3" w:rsidRPr="00D66A72" w:rsidRDefault="00C717BF" w:rsidP="00CF0948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D66A72">
        <w:rPr>
          <w:rFonts w:ascii="Times New Roman" w:hAnsi="Times New Roman" w:cs="Times New Roman"/>
          <w:i/>
          <w:sz w:val="23"/>
          <w:szCs w:val="23"/>
        </w:rPr>
        <w:t>Supervised</w:t>
      </w:r>
      <w:r w:rsidR="006F32F4" w:rsidRPr="00D66A72">
        <w:rPr>
          <w:rFonts w:ascii="Times New Roman" w:hAnsi="Times New Roman" w:cs="Times New Roman"/>
          <w:i/>
          <w:sz w:val="23"/>
          <w:szCs w:val="23"/>
        </w:rPr>
        <w:t xml:space="preserve"> and expanded the property rental division by </w:t>
      </w:r>
      <w:r w:rsidRPr="00D66A72">
        <w:rPr>
          <w:rFonts w:ascii="Times New Roman" w:hAnsi="Times New Roman" w:cs="Times New Roman"/>
          <w:i/>
          <w:sz w:val="23"/>
          <w:szCs w:val="23"/>
        </w:rPr>
        <w:t>work</w:t>
      </w:r>
      <w:r w:rsidR="006F32F4" w:rsidRPr="00D66A72">
        <w:rPr>
          <w:rFonts w:ascii="Times New Roman" w:hAnsi="Times New Roman" w:cs="Times New Roman"/>
          <w:i/>
          <w:sz w:val="23"/>
          <w:szCs w:val="23"/>
        </w:rPr>
        <w:t>ing</w:t>
      </w:r>
      <w:r w:rsidRPr="00D66A72">
        <w:rPr>
          <w:rFonts w:ascii="Times New Roman" w:hAnsi="Times New Roman" w:cs="Times New Roman"/>
          <w:i/>
          <w:sz w:val="23"/>
          <w:szCs w:val="23"/>
        </w:rPr>
        <w:t xml:space="preserve"> with 20+ property owners to list rentals that specialized in vacation and event </w:t>
      </w:r>
      <w:r w:rsidR="006F32F4" w:rsidRPr="00D66A72">
        <w:rPr>
          <w:rFonts w:ascii="Times New Roman" w:hAnsi="Times New Roman" w:cs="Times New Roman"/>
          <w:i/>
          <w:sz w:val="23"/>
          <w:szCs w:val="23"/>
        </w:rPr>
        <w:t>needs.</w:t>
      </w:r>
    </w:p>
    <w:p w:rsidR="00CF0948" w:rsidRPr="009B6733" w:rsidRDefault="00CF0948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32F4" w:rsidRPr="00D66A72" w:rsidRDefault="00BA5585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Worked with several agencies including loan officers, mortgage lenders, attorneys, title companies and investors to facilitate the rental and sales of various properties. </w:t>
      </w:r>
    </w:p>
    <w:p w:rsidR="00855535" w:rsidRPr="00D66A72" w:rsidRDefault="00855535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>Routinely negotiated sales that ranged between $22K and $750K</w:t>
      </w:r>
      <w:r w:rsidR="00D66A72" w:rsidRPr="00D66A72">
        <w:rPr>
          <w:rFonts w:ascii="Times New Roman" w:hAnsi="Times New Roman" w:cs="Times New Roman"/>
          <w:sz w:val="23"/>
          <w:szCs w:val="23"/>
        </w:rPr>
        <w:t xml:space="preserve"> for residential properties that included condos, duplexes, apartments, small houses, mobile homes, and ranch homes with up to 35 acres of land.</w:t>
      </w:r>
    </w:p>
    <w:p w:rsidR="00BA5585" w:rsidRPr="00D66A72" w:rsidRDefault="00E534ED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Recognized with the “Savvy Sales Agent “award for helping to negotiate a $4.2M </w:t>
      </w:r>
      <w:r w:rsidR="00D350CC" w:rsidRPr="00D66A72">
        <w:rPr>
          <w:rFonts w:ascii="Times New Roman" w:hAnsi="Times New Roman" w:cs="Times New Roman"/>
          <w:sz w:val="23"/>
          <w:szCs w:val="23"/>
        </w:rPr>
        <w:t>sale.</w:t>
      </w:r>
    </w:p>
    <w:p w:rsidR="00D350CC" w:rsidRPr="00D66A72" w:rsidRDefault="00855535" w:rsidP="00855535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 xml:space="preserve">Managed </w:t>
      </w:r>
      <w:r w:rsidR="00D350CC" w:rsidRPr="00D66A72">
        <w:rPr>
          <w:rFonts w:ascii="Times New Roman" w:hAnsi="Times New Roman" w:cs="Times New Roman"/>
          <w:sz w:val="23"/>
          <w:szCs w:val="23"/>
        </w:rPr>
        <w:t xml:space="preserve">two </w:t>
      </w:r>
      <w:r w:rsidRPr="00D66A72">
        <w:rPr>
          <w:rFonts w:ascii="Times New Roman" w:hAnsi="Times New Roman" w:cs="Times New Roman"/>
          <w:sz w:val="23"/>
          <w:szCs w:val="23"/>
        </w:rPr>
        <w:t xml:space="preserve">assistants in handling </w:t>
      </w:r>
      <w:r w:rsidR="00AE2E9F" w:rsidRPr="00D66A72">
        <w:rPr>
          <w:rFonts w:ascii="Times New Roman" w:hAnsi="Times New Roman" w:cs="Times New Roman"/>
          <w:sz w:val="23"/>
          <w:szCs w:val="23"/>
        </w:rPr>
        <w:t xml:space="preserve">rental agreements, scheduling rentals and home inspections. </w:t>
      </w:r>
    </w:p>
    <w:p w:rsidR="00D66A72" w:rsidRPr="00D66A72" w:rsidRDefault="00D66A72" w:rsidP="00D66A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6A72" w:rsidRPr="00D66A72" w:rsidRDefault="00D66A72" w:rsidP="00D66A72">
      <w:pPr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D66A72">
        <w:rPr>
          <w:rFonts w:ascii="Times New Roman" w:hAnsi="Times New Roman" w:cs="Times New Roman"/>
          <w:i/>
          <w:sz w:val="23"/>
          <w:szCs w:val="23"/>
        </w:rPr>
        <w:t>Continues to Page 2…</w:t>
      </w:r>
    </w:p>
    <w:p w:rsidR="00330952" w:rsidRPr="009B6733" w:rsidRDefault="00330952" w:rsidP="003309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6733">
        <w:rPr>
          <w:rFonts w:ascii="Times New Roman" w:hAnsi="Times New Roman"/>
          <w:b/>
          <w:sz w:val="36"/>
          <w:szCs w:val="36"/>
        </w:rPr>
        <w:lastRenderedPageBreak/>
        <w:t xml:space="preserve">WINSTON </w:t>
      </w:r>
      <w:r w:rsidR="00A81ED0">
        <w:rPr>
          <w:rFonts w:ascii="Times New Roman" w:hAnsi="Times New Roman"/>
          <w:b/>
          <w:sz w:val="36"/>
          <w:szCs w:val="36"/>
        </w:rPr>
        <w:t>NAME</w:t>
      </w:r>
      <w:r w:rsidRPr="009B6733">
        <w:rPr>
          <w:rFonts w:ascii="Times New Roman" w:hAnsi="Times New Roman"/>
          <w:b/>
          <w:sz w:val="36"/>
          <w:szCs w:val="36"/>
        </w:rPr>
        <w:t>, JR.</w:t>
      </w:r>
    </w:p>
    <w:p w:rsidR="00A81ED0" w:rsidRPr="00CF0948" w:rsidRDefault="00A81ED0" w:rsidP="00A81ED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XXX</w:t>
      </w:r>
      <w:r w:rsidRPr="00CF0948">
        <w:rPr>
          <w:rFonts w:ascii="Times New Roman" w:hAnsi="Times New Roman" w:cs="Times New Roman"/>
          <w:sz w:val="21"/>
          <w:szCs w:val="21"/>
        </w:rPr>
        <w:t xml:space="preserve"> • </w:t>
      </w:r>
      <w:r>
        <w:rPr>
          <w:rFonts w:ascii="Times New Roman" w:hAnsi="Times New Roman" w:cs="Times New Roman"/>
          <w:sz w:val="21"/>
          <w:szCs w:val="21"/>
        </w:rPr>
        <w:t>XX</w:t>
      </w:r>
      <w:r w:rsidRPr="00CF0948">
        <w:rPr>
          <w:rFonts w:ascii="Times New Roman" w:hAnsi="Times New Roman" w:cs="Times New Roman"/>
          <w:sz w:val="21"/>
          <w:szCs w:val="21"/>
        </w:rPr>
        <w:t xml:space="preserve"> 30311 • (</w:t>
      </w:r>
      <w:r>
        <w:rPr>
          <w:rFonts w:ascii="Times New Roman" w:hAnsi="Times New Roman" w:cs="Times New Roman"/>
          <w:sz w:val="21"/>
          <w:szCs w:val="21"/>
        </w:rPr>
        <w:t>000) 000-0000</w:t>
      </w:r>
      <w:r w:rsidRPr="00CF0948">
        <w:rPr>
          <w:rFonts w:ascii="Times New Roman" w:hAnsi="Times New Roman" w:cs="Times New Roman"/>
          <w:sz w:val="21"/>
          <w:szCs w:val="21"/>
        </w:rPr>
        <w:t xml:space="preserve"> (M) • (</w:t>
      </w:r>
      <w:r>
        <w:rPr>
          <w:rFonts w:ascii="Times New Roman" w:hAnsi="Times New Roman" w:cs="Times New Roman"/>
          <w:sz w:val="21"/>
          <w:szCs w:val="21"/>
        </w:rPr>
        <w:t>000) 000-0000</w:t>
      </w:r>
      <w:r w:rsidRPr="00CF0948">
        <w:rPr>
          <w:rFonts w:ascii="Times New Roman" w:hAnsi="Times New Roman" w:cs="Times New Roman"/>
          <w:sz w:val="21"/>
          <w:szCs w:val="21"/>
        </w:rPr>
        <w:t xml:space="preserve"> (H) • </w:t>
      </w:r>
      <w:r>
        <w:rPr>
          <w:rFonts w:ascii="Times New Roman" w:hAnsi="Times New Roman" w:cs="Times New Roman"/>
          <w:sz w:val="21"/>
          <w:szCs w:val="21"/>
        </w:rPr>
        <w:t>name_email</w:t>
      </w:r>
      <w:r w:rsidRPr="00CF0948">
        <w:rPr>
          <w:rFonts w:ascii="Times New Roman" w:hAnsi="Times New Roman" w:cs="Times New Roman"/>
          <w:sz w:val="21"/>
          <w:szCs w:val="21"/>
        </w:rPr>
        <w:t>@gmail.com</w:t>
      </w:r>
    </w:p>
    <w:p w:rsidR="00D66A72" w:rsidRPr="00D66A72" w:rsidRDefault="00D66A72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6A72" w:rsidRPr="00D66A72" w:rsidRDefault="00A81ED0" w:rsidP="00D66A72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NNN</w:t>
      </w:r>
      <w:r w:rsidR="00D66A72" w:rsidRPr="00D66A72">
        <w:rPr>
          <w:rFonts w:ascii="Times New Roman" w:hAnsi="Times New Roman" w:cs="Times New Roman"/>
          <w:i/>
          <w:sz w:val="23"/>
          <w:szCs w:val="23"/>
        </w:rPr>
        <w:t>, INC. continued…</w:t>
      </w:r>
    </w:p>
    <w:p w:rsidR="00D66A72" w:rsidRPr="00D66A72" w:rsidRDefault="00D66A72" w:rsidP="00D66A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Customer Service Representative</w:t>
      </w:r>
    </w:p>
    <w:p w:rsidR="00D66A72" w:rsidRPr="00D66A72" w:rsidRDefault="00D66A72" w:rsidP="00D66A7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D66A72">
        <w:rPr>
          <w:rFonts w:ascii="Times New Roman" w:hAnsi="Times New Roman" w:cs="Times New Roman"/>
          <w:i/>
          <w:sz w:val="23"/>
          <w:szCs w:val="23"/>
        </w:rPr>
        <w:t>Assisted six real estate agents by typing correspondence and assisting with contracts.</w:t>
      </w:r>
      <w:proofErr w:type="gramEnd"/>
    </w:p>
    <w:p w:rsidR="00D66A72" w:rsidRPr="009B6733" w:rsidRDefault="00D66A72" w:rsidP="00D66A72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D66A72" w:rsidRPr="00D66A72" w:rsidRDefault="00D66A72" w:rsidP="00D66A72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>Answered incoming calls and relayed messages and coordinated all office meetings.</w:t>
      </w:r>
    </w:p>
    <w:p w:rsidR="00D66A72" w:rsidRPr="00D66A72" w:rsidRDefault="00D66A72" w:rsidP="00D66A72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sz w:val="23"/>
          <w:szCs w:val="23"/>
        </w:rPr>
        <w:t>Proved instrumental in conducted successful trade shows, open houses, and promotions by setting up displays and preparing for visitors.</w:t>
      </w:r>
    </w:p>
    <w:p w:rsidR="00D66A72" w:rsidRPr="00D66A72" w:rsidRDefault="00D66A72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6A72" w:rsidRPr="00D66A72" w:rsidRDefault="00D66A72" w:rsidP="00D66A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i/>
          <w:sz w:val="23"/>
          <w:szCs w:val="23"/>
        </w:rPr>
        <w:t>Other Relevant Experience:</w:t>
      </w:r>
      <w:r w:rsidRPr="00D66A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66A72">
        <w:rPr>
          <w:rFonts w:ascii="Times New Roman" w:hAnsi="Times New Roman" w:cs="Times New Roman"/>
          <w:sz w:val="23"/>
          <w:szCs w:val="23"/>
        </w:rPr>
        <w:t>GARDEN SELECT HOME IMPROVEMENT, INC,</w:t>
      </w:r>
      <w:r w:rsidRPr="00D66A72">
        <w:rPr>
          <w:rFonts w:ascii="Times New Roman" w:hAnsi="Times New Roman" w:cs="Times New Roman"/>
          <w:b/>
          <w:sz w:val="23"/>
          <w:szCs w:val="23"/>
        </w:rPr>
        <w:t xml:space="preserve"> Assistant Manager</w:t>
      </w:r>
      <w:r w:rsidRPr="00D66A72">
        <w:rPr>
          <w:rFonts w:ascii="Times New Roman" w:hAnsi="Times New Roman" w:cs="Times New Roman"/>
          <w:sz w:val="23"/>
          <w:szCs w:val="23"/>
        </w:rPr>
        <w:t>: Joined company in warehouse and advanced to Assistant Manager, taking on increased accountability and scope with each promotion; managed inventory 75+ employees across 10 departments, heading stocking, training, merchandising, staff scheduling, payroll, weekly advertisements, recruiting new vendors, and safety functions.</w:t>
      </w:r>
    </w:p>
    <w:p w:rsidR="00D66A72" w:rsidRPr="00D66A72" w:rsidRDefault="00D66A72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2B5F" w:rsidRPr="00D66A72" w:rsidRDefault="007734C8" w:rsidP="003309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 xml:space="preserve">EDUCATION </w:t>
      </w:r>
      <w:r w:rsidR="00330952" w:rsidRPr="00D66A72">
        <w:rPr>
          <w:rFonts w:ascii="Times New Roman" w:hAnsi="Times New Roman" w:cs="Times New Roman"/>
          <w:b/>
          <w:sz w:val="23"/>
          <w:szCs w:val="23"/>
        </w:rPr>
        <w:t>&amp;</w:t>
      </w:r>
      <w:r w:rsidRPr="00D66A72">
        <w:rPr>
          <w:rFonts w:ascii="Times New Roman" w:hAnsi="Times New Roman" w:cs="Times New Roman"/>
          <w:b/>
          <w:sz w:val="23"/>
          <w:szCs w:val="23"/>
        </w:rPr>
        <w:t xml:space="preserve"> CREDENTIALS</w:t>
      </w:r>
    </w:p>
    <w:p w:rsidR="00330952" w:rsidRPr="00D66A72" w:rsidRDefault="00330952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34C8" w:rsidRPr="00D66A72" w:rsidRDefault="007734C8" w:rsidP="00CF0948">
      <w:pPr>
        <w:spacing w:after="0" w:line="240" w:lineRule="auto"/>
        <w:rPr>
          <w:rFonts w:ascii="Times New Roman" w:hAnsi="Times New Roman" w:cs="Times New Roman"/>
          <w:smallCaps/>
          <w:sz w:val="23"/>
          <w:szCs w:val="23"/>
        </w:rPr>
      </w:pPr>
      <w:r w:rsidRPr="00D66A72">
        <w:rPr>
          <w:rFonts w:ascii="Times New Roman" w:hAnsi="Times New Roman" w:cs="Times New Roman"/>
          <w:smallCaps/>
          <w:sz w:val="23"/>
          <w:szCs w:val="23"/>
        </w:rPr>
        <w:t>Georgia Southern University</w:t>
      </w:r>
    </w:p>
    <w:p w:rsidR="001D66E6" w:rsidRPr="00D66A72" w:rsidRDefault="007734C8" w:rsidP="00CF0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B</w:t>
      </w:r>
      <w:r w:rsidR="001D66E6" w:rsidRPr="00D66A72">
        <w:rPr>
          <w:rFonts w:ascii="Times New Roman" w:hAnsi="Times New Roman" w:cs="Times New Roman"/>
          <w:b/>
          <w:sz w:val="23"/>
          <w:szCs w:val="23"/>
        </w:rPr>
        <w:t xml:space="preserve">.S., BUSINESS ADMINISTRATION </w:t>
      </w:r>
      <w:r w:rsidR="00330952" w:rsidRPr="00D66A72">
        <w:rPr>
          <w:rFonts w:ascii="Times New Roman" w:hAnsi="Times New Roman" w:cs="Times New Roman"/>
          <w:b/>
          <w:sz w:val="23"/>
          <w:szCs w:val="23"/>
        </w:rPr>
        <w:t>&amp;</w:t>
      </w:r>
      <w:r w:rsidR="001D66E6" w:rsidRPr="00D66A72">
        <w:rPr>
          <w:rFonts w:ascii="Times New Roman" w:hAnsi="Times New Roman" w:cs="Times New Roman"/>
          <w:b/>
          <w:sz w:val="23"/>
          <w:szCs w:val="23"/>
        </w:rPr>
        <w:t xml:space="preserve"> REAL ESTATE APPRAISALS</w:t>
      </w:r>
    </w:p>
    <w:p w:rsidR="00914321" w:rsidRPr="00D66A72" w:rsidRDefault="00914321" w:rsidP="00CF0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D66E6" w:rsidRPr="00D66A72" w:rsidRDefault="001D66E6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Licensed Residential Property Appraiser</w:t>
      </w:r>
      <w:r w:rsidRPr="00D66A72">
        <w:rPr>
          <w:rFonts w:ascii="Times New Roman" w:hAnsi="Times New Roman" w:cs="Times New Roman"/>
          <w:sz w:val="23"/>
          <w:szCs w:val="23"/>
        </w:rPr>
        <w:t>, State of Georgia, License Number - GLN54545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0952" w:rsidRPr="00D66A72" w:rsidRDefault="00330952" w:rsidP="00CF0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Certified International Property Specialist (CIPS®)</w:t>
      </w:r>
      <w:r w:rsidRPr="00D66A72">
        <w:rPr>
          <w:rFonts w:ascii="Times New Roman" w:hAnsi="Times New Roman" w:cs="Times New Roman"/>
          <w:sz w:val="23"/>
          <w:szCs w:val="23"/>
        </w:rPr>
        <w:t>, National Association of Realtors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734C8" w:rsidRPr="00D66A72" w:rsidRDefault="001D66E6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Certified Federal Housing Administration (FHA) Appraiser</w:t>
      </w:r>
      <w:r w:rsidR="00330952" w:rsidRPr="00D66A7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30952" w:rsidRPr="00D66A72" w:rsidRDefault="00330952" w:rsidP="0033095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Licensed Real Estate Sales Agent</w:t>
      </w:r>
      <w:r w:rsidRPr="00D66A72">
        <w:rPr>
          <w:rFonts w:ascii="Times New Roman" w:hAnsi="Times New Roman" w:cs="Times New Roman"/>
          <w:sz w:val="23"/>
          <w:szCs w:val="23"/>
        </w:rPr>
        <w:t>, Georgia Real Estate Commission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914321" w:rsidRPr="00D66A72" w:rsidRDefault="00914321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Commercial Land Surveys</w:t>
      </w:r>
      <w:r w:rsidRPr="00D66A72">
        <w:rPr>
          <w:rFonts w:ascii="Times New Roman" w:hAnsi="Times New Roman" w:cs="Times New Roman"/>
          <w:sz w:val="23"/>
          <w:szCs w:val="23"/>
        </w:rPr>
        <w:t>, Geo</w:t>
      </w:r>
      <w:r w:rsidR="00330952" w:rsidRPr="00D66A72">
        <w:rPr>
          <w:rFonts w:ascii="Times New Roman" w:hAnsi="Times New Roman" w:cs="Times New Roman"/>
          <w:sz w:val="23"/>
          <w:szCs w:val="23"/>
        </w:rPr>
        <w:t>rgia Real Estate Commission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914321" w:rsidRPr="00D66A72" w:rsidRDefault="00914321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Certified Residential Specialist (CRS®)</w:t>
      </w:r>
      <w:r w:rsidRPr="00D66A72">
        <w:rPr>
          <w:rFonts w:ascii="Times New Roman" w:hAnsi="Times New Roman" w:cs="Times New Roman"/>
          <w:sz w:val="23"/>
          <w:szCs w:val="23"/>
        </w:rPr>
        <w:t xml:space="preserve">, Council </w:t>
      </w:r>
      <w:r w:rsidR="00330952" w:rsidRPr="00D66A72">
        <w:rPr>
          <w:rFonts w:ascii="Times New Roman" w:hAnsi="Times New Roman" w:cs="Times New Roman"/>
          <w:sz w:val="23"/>
          <w:szCs w:val="23"/>
        </w:rPr>
        <w:t>of Residential Specialists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30952" w:rsidRPr="00D66A72" w:rsidRDefault="00330952" w:rsidP="0033095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Notary Public</w:t>
      </w:r>
      <w:r w:rsidRPr="00D66A72">
        <w:rPr>
          <w:rFonts w:ascii="Times New Roman" w:hAnsi="Times New Roman" w:cs="Times New Roman"/>
          <w:sz w:val="23"/>
          <w:szCs w:val="23"/>
        </w:rPr>
        <w:t xml:space="preserve">, State of Georgia, Member of </w:t>
      </w:r>
      <w:proofErr w:type="gramStart"/>
      <w:r w:rsidRPr="00D66A7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D66A72">
        <w:rPr>
          <w:rFonts w:ascii="Times New Roman" w:hAnsi="Times New Roman" w:cs="Times New Roman"/>
          <w:sz w:val="23"/>
          <w:szCs w:val="23"/>
        </w:rPr>
        <w:t xml:space="preserve"> National Notary Association</w:t>
      </w:r>
    </w:p>
    <w:p w:rsidR="00914321" w:rsidRPr="00D66A72" w:rsidRDefault="00914321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4321" w:rsidRPr="00D66A72" w:rsidRDefault="00EB574D" w:rsidP="003309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PROFESSIONAL DEVELOPMENT</w:t>
      </w:r>
    </w:p>
    <w:p w:rsidR="00CF0948" w:rsidRPr="00D66A72" w:rsidRDefault="00CF0948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C28" w:rsidRPr="00D66A72" w:rsidRDefault="00F22C28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Distressed Properties Professional (DPP®)</w:t>
      </w:r>
      <w:r w:rsidRPr="00D66A72">
        <w:rPr>
          <w:rFonts w:ascii="Times New Roman" w:hAnsi="Times New Roman" w:cs="Times New Roman"/>
          <w:sz w:val="23"/>
          <w:szCs w:val="23"/>
        </w:rPr>
        <w:t>, Scholarship by Amer</w:t>
      </w:r>
      <w:r w:rsidR="00330952" w:rsidRPr="00D66A72">
        <w:rPr>
          <w:rFonts w:ascii="Times New Roman" w:hAnsi="Times New Roman" w:cs="Times New Roman"/>
          <w:sz w:val="23"/>
          <w:szCs w:val="23"/>
        </w:rPr>
        <w:t>ican Real Estate Educators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0952" w:rsidRPr="00D66A72" w:rsidRDefault="00F22C28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Economic Aspects of Appraisal</w:t>
      </w:r>
      <w:r w:rsidRPr="00D66A72">
        <w:rPr>
          <w:rFonts w:ascii="Times New Roman" w:hAnsi="Times New Roman" w:cs="Times New Roman"/>
          <w:sz w:val="23"/>
          <w:szCs w:val="23"/>
        </w:rPr>
        <w:t>, 2005, Real Estate Information Management Institute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22C28" w:rsidRPr="00D66A72" w:rsidRDefault="00F22C28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Commercial Property Construction and Inspection</w:t>
      </w:r>
      <w:r w:rsidRPr="00D66A72">
        <w:rPr>
          <w:rFonts w:ascii="Times New Roman" w:hAnsi="Times New Roman" w:cs="Times New Roman"/>
          <w:sz w:val="23"/>
          <w:szCs w:val="23"/>
        </w:rPr>
        <w:t xml:space="preserve">, 2007, Real Estate Appraisal Institute </w:t>
      </w:r>
    </w:p>
    <w:p w:rsidR="003358A7" w:rsidRPr="00D66A72" w:rsidRDefault="003358A7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358A7" w:rsidRPr="00D66A72" w:rsidRDefault="003358A7" w:rsidP="003309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AFFILIATIONS</w:t>
      </w:r>
    </w:p>
    <w:p w:rsidR="00330952" w:rsidRPr="00D66A72" w:rsidRDefault="00330952" w:rsidP="00CF0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58A7" w:rsidRPr="00D66A72" w:rsidRDefault="003358A7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Professional Member</w:t>
      </w:r>
      <w:r w:rsidRPr="00D66A72">
        <w:rPr>
          <w:rFonts w:ascii="Times New Roman" w:hAnsi="Times New Roman" w:cs="Times New Roman"/>
          <w:sz w:val="23"/>
          <w:szCs w:val="23"/>
        </w:rPr>
        <w:t xml:space="preserve"> of the National Association of Realtors</w:t>
      </w:r>
    </w:p>
    <w:p w:rsidR="00330952" w:rsidRPr="009B6733" w:rsidRDefault="00330952" w:rsidP="00CF09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8A7" w:rsidRPr="00D66A72" w:rsidRDefault="003358A7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6A72">
        <w:rPr>
          <w:rFonts w:ascii="Times New Roman" w:hAnsi="Times New Roman" w:cs="Times New Roman"/>
          <w:b/>
          <w:sz w:val="23"/>
          <w:szCs w:val="23"/>
        </w:rPr>
        <w:t>General Member</w:t>
      </w:r>
      <w:r w:rsidRPr="00D66A72">
        <w:rPr>
          <w:rFonts w:ascii="Times New Roman" w:hAnsi="Times New Roman" w:cs="Times New Roman"/>
          <w:sz w:val="23"/>
          <w:szCs w:val="23"/>
        </w:rPr>
        <w:t xml:space="preserve"> of the Georgia Chapter, Council of Residential Specialists</w:t>
      </w:r>
    </w:p>
    <w:p w:rsidR="00F22C28" w:rsidRPr="00D66A72" w:rsidRDefault="00F22C28" w:rsidP="00CF0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22C28" w:rsidRPr="00D66A72" w:rsidSect="00D66A72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332"/>
    <w:multiLevelType w:val="hybridMultilevel"/>
    <w:tmpl w:val="979E2D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9E9E70">
      <w:numFmt w:val="bullet"/>
      <w:lvlText w:val="•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BFA5B0E"/>
    <w:multiLevelType w:val="hybridMultilevel"/>
    <w:tmpl w:val="D666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35A"/>
    <w:multiLevelType w:val="hybridMultilevel"/>
    <w:tmpl w:val="74E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F3290"/>
    <w:rsid w:val="000032C3"/>
    <w:rsid w:val="00013441"/>
    <w:rsid w:val="00030631"/>
    <w:rsid w:val="000652E5"/>
    <w:rsid w:val="000706C1"/>
    <w:rsid w:val="000E138A"/>
    <w:rsid w:val="00116E38"/>
    <w:rsid w:val="001204D3"/>
    <w:rsid w:val="001333A3"/>
    <w:rsid w:val="00175851"/>
    <w:rsid w:val="001D66E6"/>
    <w:rsid w:val="002133D7"/>
    <w:rsid w:val="00233EC6"/>
    <w:rsid w:val="002A42FF"/>
    <w:rsid w:val="002F1F93"/>
    <w:rsid w:val="002F3290"/>
    <w:rsid w:val="00330952"/>
    <w:rsid w:val="003358A7"/>
    <w:rsid w:val="00346347"/>
    <w:rsid w:val="00395F86"/>
    <w:rsid w:val="00434819"/>
    <w:rsid w:val="0049097C"/>
    <w:rsid w:val="004A43B7"/>
    <w:rsid w:val="004E3E86"/>
    <w:rsid w:val="00562697"/>
    <w:rsid w:val="006653DF"/>
    <w:rsid w:val="006A7CC2"/>
    <w:rsid w:val="006F32F4"/>
    <w:rsid w:val="00701416"/>
    <w:rsid w:val="00707033"/>
    <w:rsid w:val="0075515C"/>
    <w:rsid w:val="00765726"/>
    <w:rsid w:val="007734C8"/>
    <w:rsid w:val="007A37FD"/>
    <w:rsid w:val="00851C7D"/>
    <w:rsid w:val="00855535"/>
    <w:rsid w:val="00872E6E"/>
    <w:rsid w:val="008B0E7E"/>
    <w:rsid w:val="008F7AA3"/>
    <w:rsid w:val="00914321"/>
    <w:rsid w:val="009B6733"/>
    <w:rsid w:val="00A81ED0"/>
    <w:rsid w:val="00AB2B5F"/>
    <w:rsid w:val="00AE2E9F"/>
    <w:rsid w:val="00B6478E"/>
    <w:rsid w:val="00B66BE6"/>
    <w:rsid w:val="00BA5585"/>
    <w:rsid w:val="00BB472D"/>
    <w:rsid w:val="00C47AE4"/>
    <w:rsid w:val="00C717BF"/>
    <w:rsid w:val="00C825CE"/>
    <w:rsid w:val="00CB4F33"/>
    <w:rsid w:val="00CF0948"/>
    <w:rsid w:val="00D350CC"/>
    <w:rsid w:val="00D66A72"/>
    <w:rsid w:val="00DB4033"/>
    <w:rsid w:val="00E534ED"/>
    <w:rsid w:val="00EA39B6"/>
    <w:rsid w:val="00EB3DCC"/>
    <w:rsid w:val="00EB574D"/>
    <w:rsid w:val="00F12C73"/>
    <w:rsid w:val="00F22C28"/>
    <w:rsid w:val="00F7312E"/>
    <w:rsid w:val="00F75CE0"/>
    <w:rsid w:val="00F95967"/>
    <w:rsid w:val="00FA2DC8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C"/>
  </w:style>
  <w:style w:type="paragraph" w:styleId="3">
    <w:name w:val="heading 3"/>
    <w:basedOn w:val="a"/>
    <w:link w:val="30"/>
    <w:uiPriority w:val="9"/>
    <w:qFormat/>
    <w:rsid w:val="00CB4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3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B4F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CB4F33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CF09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09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09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09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09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3275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Cathy</cp:lastModifiedBy>
  <cp:revision>4</cp:revision>
  <dcterms:created xsi:type="dcterms:W3CDTF">2012-09-30T16:08:00Z</dcterms:created>
  <dcterms:modified xsi:type="dcterms:W3CDTF">2013-06-30T15:16:00Z</dcterms:modified>
</cp:coreProperties>
</file>